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республиканского комитета профсоюза образования</w:t>
      </w:r>
    </w:p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 2019 года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6769"/>
      </w:tblGrid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941CE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E" w:rsidRDefault="00C94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E" w:rsidRDefault="00C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посвященных Дню знаний в ПГТУ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торжественных л</w:t>
            </w:r>
            <w:r w:rsidR="00C941CE">
              <w:rPr>
                <w:rFonts w:ascii="Times New Roman" w:hAnsi="Times New Roman" w:cs="Times New Roman"/>
                <w:sz w:val="28"/>
                <w:szCs w:val="28"/>
              </w:rPr>
              <w:t xml:space="preserve">инейках, посвященных Дню знаний в </w:t>
            </w:r>
            <w:proofErr w:type="spellStart"/>
            <w:r w:rsidR="00C941CE">
              <w:rPr>
                <w:rFonts w:ascii="Times New Roman" w:hAnsi="Times New Roman" w:cs="Times New Roman"/>
                <w:sz w:val="28"/>
                <w:szCs w:val="28"/>
              </w:rPr>
              <w:t>МарГУ</w:t>
            </w:r>
            <w:proofErr w:type="spellEnd"/>
            <w:r w:rsidR="00C94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 в образовательные организации г. Йошкар-Олы.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председателя республиканской организации в работе итоговой сессии Госсобрания Республики Марий Эл</w:t>
            </w:r>
          </w:p>
        </w:tc>
      </w:tr>
      <w:tr w:rsidR="00A50804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4" w:rsidRDefault="00A50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4" w:rsidRDefault="00A50804" w:rsidP="003941D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омандировка </w:t>
            </w:r>
            <w:r w:rsidR="003941DA">
              <w:rPr>
                <w:rFonts w:ascii="Times New Roman" w:hAnsi="Times New Roman" w:cs="Times New Roman"/>
                <w:sz w:val="28"/>
                <w:szCs w:val="28"/>
              </w:rPr>
              <w:t>по изучению вопроса о создании условий для педагогов, реализующих адаптированные образовательные программы обучения детей с ОВЗ и инвалидов в Мари-</w:t>
            </w:r>
            <w:proofErr w:type="spellStart"/>
            <w:r w:rsidR="003941DA">
              <w:rPr>
                <w:rFonts w:ascii="Times New Roman" w:hAnsi="Times New Roman" w:cs="Times New Roman"/>
                <w:sz w:val="28"/>
                <w:szCs w:val="28"/>
              </w:rPr>
              <w:t>Турекский</w:t>
            </w:r>
            <w:proofErr w:type="spellEnd"/>
            <w:r w:rsidR="003941D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E25D4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4" w:rsidRDefault="00DE2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сентября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4" w:rsidRDefault="00DE25D4" w:rsidP="003941D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ланерка с профкомами вузов и техникумов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4-10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проектов документов и аналитических справок к заседанию президиума республиканского комитета профсоюза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 по 13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 w:rsidP="003941DA">
            <w:pPr>
              <w:pStyle w:val="Default"/>
              <w:jc w:val="both"/>
            </w:pPr>
            <w:r>
              <w:rPr>
                <w:sz w:val="28"/>
                <w:szCs w:val="28"/>
              </w:rPr>
              <w:t>-</w:t>
            </w:r>
            <w:r w:rsidR="00FA39F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A39F1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частие  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семинаре уполномоченных по вопросам пенсионного обеспечения работников образования</w:t>
            </w:r>
            <w:r w:rsidR="0047464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городе Санкт-Петербурге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0" w:rsidRDefault="00664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871050" w:rsidRPr="00D41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аседание президиума республиканского комитета Профсоюза </w:t>
            </w:r>
            <w:r w:rsidR="00474646" w:rsidRPr="00D41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совместно с республиканской </w:t>
            </w:r>
            <w:proofErr w:type="gramStart"/>
            <w:r w:rsidR="00474646" w:rsidRPr="00D41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отраслевой  комиссией</w:t>
            </w:r>
            <w:proofErr w:type="gramEnd"/>
            <w:r w:rsidR="00474646" w:rsidRPr="00D41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71050" w:rsidRPr="00D41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повесткой:</w:t>
            </w:r>
            <w:r w:rsidR="00FA1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050" w:rsidRDefault="00FA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администраций и профсоюзных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по созданию специальных условий труда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обучение и воспитание детей с ОВЗ и детей инвалидов в системе общего образования.</w:t>
            </w:r>
          </w:p>
          <w:p w:rsidR="00871050" w:rsidRDefault="00871050" w:rsidP="00341AA1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администраций </w:t>
            </w:r>
            <w:r w:rsidR="00474646">
              <w:rPr>
                <w:rFonts w:ascii="Times New Roman" w:hAnsi="Times New Roman" w:cs="Times New Roman"/>
                <w:sz w:val="28"/>
                <w:szCs w:val="28"/>
              </w:rPr>
              <w:t>территориальных комитетов</w:t>
            </w:r>
            <w:r w:rsidR="00FA1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профсоюзных комитетов организаций профессионального образования по профилактике мер производственного травматизма и заболеваемости среди работников.</w:t>
            </w:r>
          </w:p>
          <w:p w:rsidR="00D41906" w:rsidRDefault="00FA39F1" w:rsidP="00341AA1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41906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республиканского мониторинга по оплате труда работников отрасли по итогам </w:t>
            </w:r>
            <w:r w:rsidR="00D41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41906" w:rsidRPr="00D4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906">
              <w:rPr>
                <w:rFonts w:ascii="Times New Roman" w:hAnsi="Times New Roman" w:cs="Times New Roman"/>
                <w:sz w:val="28"/>
                <w:szCs w:val="28"/>
              </w:rPr>
              <w:t>полугодия и мерах по повышению гарантированной части заработной платы работников отрасли.</w:t>
            </w:r>
          </w:p>
          <w:p w:rsidR="00871050" w:rsidRDefault="00FA39F1" w:rsidP="0045159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41906">
              <w:rPr>
                <w:rFonts w:ascii="Times New Roman" w:hAnsi="Times New Roman" w:cs="Times New Roman"/>
                <w:sz w:val="28"/>
                <w:szCs w:val="28"/>
              </w:rPr>
              <w:t xml:space="preserve"> ходе профсоюзной проверки по соблюдению прав </w:t>
            </w:r>
            <w:r w:rsidR="00D4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соответствии с постановлением Конституционного суда Российской Федерации от 11.04.2019 г</w:t>
            </w:r>
            <w:r w:rsidR="00433423">
              <w:rPr>
                <w:rFonts w:ascii="Times New Roman" w:hAnsi="Times New Roman" w:cs="Times New Roman"/>
                <w:sz w:val="28"/>
                <w:szCs w:val="28"/>
              </w:rPr>
              <w:t>. №17-П</w:t>
            </w:r>
          </w:p>
          <w:p w:rsidR="00871050" w:rsidRPr="000D0056" w:rsidRDefault="00FA39F1" w:rsidP="000D0056">
            <w:pPr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71050">
              <w:rPr>
                <w:rFonts w:ascii="Times New Roman" w:hAnsi="Times New Roman" w:cs="Times New Roman"/>
                <w:sz w:val="28"/>
                <w:szCs w:val="28"/>
              </w:rPr>
              <w:t>б участии во Всероссийской акции Профсоюзов 7 октября 2019 года.</w:t>
            </w:r>
            <w:r w:rsidR="00871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323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3" w:rsidRDefault="004C63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17-18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3" w:rsidRDefault="004C6323" w:rsidP="004C6323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39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тажировка вновь избранных председателей территориальных комитетов в аппарате республиканского комитета Профсоюза.</w:t>
            </w:r>
          </w:p>
          <w:p w:rsidR="004C6323" w:rsidRDefault="004C6323" w:rsidP="004C6323">
            <w:p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по 22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056942" w:rsidP="00056942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A39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1050">
              <w:rPr>
                <w:rFonts w:ascii="Times New Roman" w:hAnsi="Times New Roman" w:cs="Times New Roman"/>
                <w:sz w:val="28"/>
                <w:szCs w:val="28"/>
              </w:rPr>
              <w:t>частие  представителей</w:t>
            </w:r>
            <w:proofErr w:type="gramEnd"/>
            <w:r w:rsidR="008710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организации в финале</w:t>
            </w:r>
            <w:r w:rsidR="00871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87105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«Студенческий лидер – 2019»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23-29 сентября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FA39F1" w:rsidP="000D005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bookmarkStart w:id="0" w:name="_GoBack"/>
            <w:bookmarkEnd w:id="0"/>
            <w:r w:rsidR="00871050">
              <w:rPr>
                <w:rFonts w:ascii="Times New Roman" w:hAnsi="Times New Roman" w:cs="Times New Roman"/>
                <w:sz w:val="28"/>
                <w:szCs w:val="28"/>
              </w:rPr>
              <w:t>частие в семинаре-</w:t>
            </w:r>
            <w:proofErr w:type="gramStart"/>
            <w:r w:rsidR="00871050">
              <w:rPr>
                <w:rFonts w:ascii="Times New Roman" w:hAnsi="Times New Roman" w:cs="Times New Roman"/>
                <w:sz w:val="28"/>
                <w:szCs w:val="28"/>
              </w:rPr>
              <w:t>совещании  председателей</w:t>
            </w:r>
            <w:proofErr w:type="gramEnd"/>
            <w:r w:rsidR="0087105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профсоюзных организаций работников вузов, специалистов региональных организаций Профсоюза </w:t>
            </w:r>
          </w:p>
        </w:tc>
      </w:tr>
      <w:tr w:rsidR="00871050" w:rsidTr="0087105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Default="00871050" w:rsidP="000D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поздравлений с профессиональным праздником «День всех работников дошкольного образования»</w:t>
            </w:r>
          </w:p>
        </w:tc>
      </w:tr>
    </w:tbl>
    <w:p w:rsidR="00871050" w:rsidRDefault="00871050" w:rsidP="0087105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месяца: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проектов документов и аналитических материалов по направлениям профсоюзной деятельности 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E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отчетно-выборной конференции Марийской республиканской организации Профсоюза;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856"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комитетами профсоюза </w:t>
      </w:r>
      <w:r>
        <w:rPr>
          <w:rFonts w:ascii="Times New Roman" w:hAnsi="Times New Roman" w:cs="Times New Roman"/>
          <w:sz w:val="28"/>
          <w:szCs w:val="28"/>
        </w:rPr>
        <w:t>по итогам отчетно-выборных конференций территориальных организаций профсоюза;</w:t>
      </w:r>
    </w:p>
    <w:p w:rsidR="00871050" w:rsidRDefault="00871050" w:rsidP="00871050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подведение итогов республиканских </w:t>
      </w:r>
      <w:r w:rsidR="00DF4856">
        <w:rPr>
          <w:rFonts w:ascii="Times New Roman" w:eastAsia="Calibri" w:hAnsi="Times New Roman" w:cs="Times New Roman"/>
          <w:sz w:val="28"/>
          <w:szCs w:val="28"/>
          <w:lang w:eastAsia="ar-SA"/>
        </w:rPr>
        <w:t>профсоюзных проверок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871050" w:rsidRDefault="00871050" w:rsidP="0087105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«Соблюдение прав и гарантий лиц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предпенсионного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возраста»;</w:t>
      </w:r>
    </w:p>
    <w:p w:rsidR="00871050" w:rsidRDefault="00871050" w:rsidP="00871050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результатах подготовки образовательных организаций республики к новому учебному году»</w:t>
      </w:r>
    </w:p>
    <w:p w:rsidR="00871050" w:rsidRDefault="00871050" w:rsidP="00871050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участие в работе тарификационной комиссии государственных образовательных учреждений Республики Марий Эл;</w:t>
      </w:r>
    </w:p>
    <w:p w:rsidR="00871050" w:rsidRDefault="00871050" w:rsidP="00871050">
      <w:pPr>
        <w:ind w:left="-283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заполнения электронного реестра</w:t>
      </w:r>
      <w:r w:rsidR="00EF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Пилотного проекта.</w:t>
      </w:r>
      <w:r w:rsidR="00EF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EF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исправлением </w:t>
      </w:r>
      <w:r w:rsidR="001D569C">
        <w:rPr>
          <w:rFonts w:ascii="Times New Roman" w:hAnsi="Times New Roman" w:cs="Times New Roman"/>
          <w:sz w:val="28"/>
          <w:szCs w:val="28"/>
        </w:rPr>
        <w:t>допущенных ошибок</w:t>
      </w:r>
      <w:r w:rsidR="00FB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электронного реестра членов профсоюза </w:t>
      </w:r>
      <w:r w:rsidR="004C6323">
        <w:rPr>
          <w:rFonts w:ascii="Times New Roman" w:hAnsi="Times New Roman" w:cs="Times New Roman"/>
          <w:sz w:val="28"/>
          <w:szCs w:val="28"/>
        </w:rPr>
        <w:t>в отдельных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4015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Профсоюза;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обновление реестра заключенных колле</w:t>
      </w:r>
      <w:r w:rsidR="004C6323">
        <w:rPr>
          <w:rFonts w:ascii="Times New Roman" w:hAnsi="Times New Roman" w:cs="Times New Roman"/>
          <w:sz w:val="28"/>
          <w:szCs w:val="28"/>
        </w:rPr>
        <w:t>ктивных договоров, отраслевых Соглашений. Согласование позиций сторон по предложенным поправкам в региональное отраслевое Соглашение.</w:t>
      </w:r>
    </w:p>
    <w:p w:rsidR="004C6323" w:rsidRDefault="0062443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1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к конкурсу агитбригад «Профсоюзу– да!»</w:t>
      </w:r>
    </w:p>
    <w:p w:rsidR="00624430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624430">
        <w:rPr>
          <w:rFonts w:ascii="Times New Roman" w:hAnsi="Times New Roman" w:cs="Times New Roman"/>
          <w:sz w:val="28"/>
          <w:szCs w:val="28"/>
        </w:rPr>
        <w:t>онтроль за выполнением в вузах (</w:t>
      </w:r>
      <w:proofErr w:type="spellStart"/>
      <w:r w:rsidR="00624430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="00624430">
        <w:rPr>
          <w:rFonts w:ascii="Times New Roman" w:hAnsi="Times New Roman" w:cs="Times New Roman"/>
          <w:sz w:val="28"/>
          <w:szCs w:val="28"/>
        </w:rPr>
        <w:t>) плана мероприятий по проведению Года 100-летия студенческого профсоюзного движения</w:t>
      </w:r>
    </w:p>
    <w:p w:rsidR="00624430" w:rsidRDefault="0062443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членов профсоюза по вопросам качества проведения медицинских осмотров и гигиенического обучения.</w:t>
      </w:r>
    </w:p>
    <w:p w:rsidR="006E61C1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 педагогов, работающих с детьми с ОВЗ в образовательных организациях.</w:t>
      </w:r>
    </w:p>
    <w:p w:rsidR="006E61C1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работой профкомов вузов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приему первокурсников в профсоюз.</w:t>
      </w:r>
    </w:p>
    <w:p w:rsidR="00624430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24430">
        <w:rPr>
          <w:rFonts w:ascii="Times New Roman" w:hAnsi="Times New Roman" w:cs="Times New Roman"/>
          <w:sz w:val="28"/>
          <w:szCs w:val="28"/>
        </w:rPr>
        <w:t>рганизация контроля за созданием работодателями условий для организации горячего питания сотрудников и студентов.</w:t>
      </w:r>
    </w:p>
    <w:p w:rsidR="00871050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050">
        <w:rPr>
          <w:rFonts w:ascii="Times New Roman" w:hAnsi="Times New Roman" w:cs="Times New Roman"/>
          <w:sz w:val="28"/>
          <w:szCs w:val="28"/>
        </w:rPr>
        <w:t>подготовка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 и участие в судебных заседаниях по защите прав членов Профсоюза;</w:t>
      </w:r>
    </w:p>
    <w:p w:rsidR="00871050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050">
        <w:rPr>
          <w:rFonts w:ascii="Times New Roman" w:hAnsi="Times New Roman" w:cs="Times New Roman"/>
          <w:sz w:val="28"/>
          <w:szCs w:val="28"/>
        </w:rPr>
        <w:t>ежедневный контроль за своевременной выплатой заработной платы и отпускных работникам отрасли, направление информации в Правительство республики, Гострудинспекцию, прокуратуру;</w:t>
      </w:r>
    </w:p>
    <w:p w:rsidR="006E61C1" w:rsidRDefault="006E61C1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работой территориальных комитетов Профсоюза по оказанию практической помощи по выполнению циклограммы деятельности профкомов в сентябре</w:t>
      </w:r>
      <w:r w:rsidR="00FA3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наполнение новостными сообщениями и материалами страницы Марийской республиканской организации на сайте Общероссийского Профсоюза образования;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материалов и выпуск электронного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871050" w:rsidRDefault="00871050" w:rsidP="00871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871050" w:rsidP="00871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B7" w:rsidRDefault="008E10B7"/>
    <w:sectPr w:rsidR="008E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822"/>
    <w:multiLevelType w:val="hybridMultilevel"/>
    <w:tmpl w:val="4E20B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050"/>
    <w:rsid w:val="00056942"/>
    <w:rsid w:val="00070E5D"/>
    <w:rsid w:val="000D0056"/>
    <w:rsid w:val="001D25CC"/>
    <w:rsid w:val="001D569C"/>
    <w:rsid w:val="00341AA1"/>
    <w:rsid w:val="003941DA"/>
    <w:rsid w:val="00427826"/>
    <w:rsid w:val="00433423"/>
    <w:rsid w:val="00451590"/>
    <w:rsid w:val="00474646"/>
    <w:rsid w:val="004C6323"/>
    <w:rsid w:val="00555133"/>
    <w:rsid w:val="00601110"/>
    <w:rsid w:val="00624430"/>
    <w:rsid w:val="00664C90"/>
    <w:rsid w:val="006E61C1"/>
    <w:rsid w:val="00871050"/>
    <w:rsid w:val="008E10B7"/>
    <w:rsid w:val="00A1622C"/>
    <w:rsid w:val="00A40155"/>
    <w:rsid w:val="00A50804"/>
    <w:rsid w:val="00B847BF"/>
    <w:rsid w:val="00C941CE"/>
    <w:rsid w:val="00D41906"/>
    <w:rsid w:val="00DE25D4"/>
    <w:rsid w:val="00DF4856"/>
    <w:rsid w:val="00EF1C03"/>
    <w:rsid w:val="00F33D5D"/>
    <w:rsid w:val="00FA1A60"/>
    <w:rsid w:val="00FA39F1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BC8D-6FA9-4723-B696-9E72200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5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710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710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2019-08-29T05:55:00Z</dcterms:created>
  <dcterms:modified xsi:type="dcterms:W3CDTF">2019-09-03T12:47:00Z</dcterms:modified>
</cp:coreProperties>
</file>