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7" w:rsidRPr="00684069" w:rsidRDefault="005E1E47">
      <w:pPr>
        <w:pStyle w:val="1"/>
        <w:rPr>
          <w:color w:val="auto"/>
          <w:sz w:val="28"/>
          <w:szCs w:val="28"/>
        </w:rPr>
      </w:pPr>
      <w:hyperlink r:id="rId7" w:history="1">
        <w:r w:rsidRPr="00684069">
          <w:rPr>
            <w:rStyle w:val="a4"/>
            <w:rFonts w:cs="Times New Roman CYR"/>
            <w:bCs w:val="0"/>
            <w:color w:val="auto"/>
            <w:sz w:val="28"/>
            <w:szCs w:val="28"/>
          </w:rPr>
          <w:t>Письмо Федеральной службы по аккредитации от 27 января 2021 г. N 1616/03-ДГ "О применении нормативных и методических документов"</w:t>
        </w:r>
      </w:hyperlink>
    </w:p>
    <w:p w:rsidR="005E1E47" w:rsidRPr="00F45F6F" w:rsidRDefault="005E1E47">
      <w:pPr>
        <w:rPr>
          <w:sz w:val="28"/>
          <w:szCs w:val="28"/>
        </w:rPr>
      </w:pPr>
    </w:p>
    <w:p w:rsidR="005E1E47" w:rsidRPr="00F45F6F" w:rsidRDefault="005E1E47">
      <w:pPr>
        <w:rPr>
          <w:sz w:val="28"/>
          <w:szCs w:val="28"/>
        </w:rPr>
      </w:pPr>
      <w:r w:rsidRPr="00F45F6F">
        <w:rPr>
          <w:sz w:val="28"/>
          <w:szCs w:val="28"/>
        </w:rPr>
        <w:t xml:space="preserve">На основании </w:t>
      </w:r>
      <w:hyperlink r:id="rId8" w:history="1">
        <w:r w:rsidRPr="00F45F6F">
          <w:rPr>
            <w:rStyle w:val="a4"/>
            <w:rFonts w:cs="Times New Roman CYR"/>
            <w:sz w:val="28"/>
            <w:szCs w:val="28"/>
          </w:rPr>
          <w:t>пункта 6.3</w:t>
        </w:r>
      </w:hyperlink>
      <w:r w:rsidRPr="00F45F6F">
        <w:rPr>
          <w:sz w:val="28"/>
          <w:szCs w:val="28"/>
        </w:rPr>
        <w:t xml:space="preserve"> Положения о Федеральной службе по аккредитации, утвержденного </w:t>
      </w:r>
      <w:hyperlink r:id="rId9" w:history="1">
        <w:r w:rsidRPr="00F45F6F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45F6F">
        <w:rPr>
          <w:sz w:val="28"/>
          <w:szCs w:val="28"/>
        </w:rPr>
        <w:t xml:space="preserve"> Правительства Российской Федерации от 17 октября 2011 г. N 845, в соответствии с письмами Федеральной службы по надзору в сфере защиты прав потребителей и благополучия человека от 11 января 2021 г. N 02/190-2021-23 и от 25 января 2021 г. N 02/1267-2021-23 применение нормативных и методических документов согласно приложению к настоящему письму при подтверждении соответствия продукции может осуществляться без дополнительного оснащения испытательным оборудованием и средствами измерений, без повышения квалификации работников, без внесения изменений в процедуры и без расширения области аккредитации юридических лиц, индивидуальных предпринимателей, выполняющих работы по оценке соответствия.</w:t>
      </w:r>
    </w:p>
    <w:p w:rsidR="005E1E47" w:rsidRPr="00F45F6F" w:rsidRDefault="005E1E47">
      <w:pPr>
        <w:rPr>
          <w:sz w:val="28"/>
          <w:szCs w:val="28"/>
        </w:rPr>
      </w:pPr>
      <w:r w:rsidRPr="00F45F6F">
        <w:rPr>
          <w:sz w:val="28"/>
          <w:szCs w:val="28"/>
        </w:rPr>
        <w:t xml:space="preserve">Внедрение в практику работы нормативных документов согласно </w:t>
      </w:r>
      <w:hyperlink w:anchor="sub_1000" w:history="1">
        <w:r w:rsidRPr="00F45F6F">
          <w:rPr>
            <w:rStyle w:val="a4"/>
            <w:rFonts w:cs="Times New Roman CYR"/>
            <w:sz w:val="28"/>
            <w:szCs w:val="28"/>
          </w:rPr>
          <w:t>приложению N 1</w:t>
        </w:r>
      </w:hyperlink>
      <w:r w:rsidRPr="00F45F6F">
        <w:rPr>
          <w:sz w:val="28"/>
          <w:szCs w:val="28"/>
        </w:rPr>
        <w:t xml:space="preserve"> к настоящему письму, включая обеспечение компетентности персонала, участвующего в выполнении работ по оценке соответствия, должно осуществляться в порядке, предусмотренном </w:t>
      </w:r>
      <w:hyperlink r:id="rId10" w:history="1">
        <w:r w:rsidRPr="00F45F6F">
          <w:rPr>
            <w:rStyle w:val="a4"/>
            <w:rFonts w:cs="Times New Roman CYR"/>
            <w:sz w:val="28"/>
            <w:szCs w:val="28"/>
          </w:rPr>
          <w:t>ГОСТ Р ИСО/МЭК 17020-2012</w:t>
        </w:r>
      </w:hyperlink>
      <w:r w:rsidRPr="00F45F6F">
        <w:rPr>
          <w:sz w:val="28"/>
          <w:szCs w:val="28"/>
        </w:rPr>
        <w:t xml:space="preserve"> "Оценка соответствия. Требования к работе различных типов органов инспекции".</w:t>
      </w:r>
    </w:p>
    <w:p w:rsidR="005E1E47" w:rsidRPr="00F45F6F" w:rsidRDefault="005E1E47">
      <w:pPr>
        <w:rPr>
          <w:sz w:val="28"/>
          <w:szCs w:val="28"/>
        </w:rPr>
      </w:pPr>
      <w:r w:rsidRPr="00F45F6F">
        <w:rPr>
          <w:sz w:val="28"/>
          <w:szCs w:val="28"/>
        </w:rPr>
        <w:t xml:space="preserve">Внедрение в практику работы нормативных документов согласно </w:t>
      </w:r>
      <w:hyperlink w:anchor="sub_2000" w:history="1">
        <w:r w:rsidRPr="00F45F6F">
          <w:rPr>
            <w:rStyle w:val="a4"/>
            <w:rFonts w:cs="Times New Roman CYR"/>
            <w:sz w:val="28"/>
            <w:szCs w:val="28"/>
          </w:rPr>
          <w:t>приложению N 2</w:t>
        </w:r>
      </w:hyperlink>
      <w:r w:rsidRPr="00F45F6F">
        <w:rPr>
          <w:sz w:val="28"/>
          <w:szCs w:val="28"/>
        </w:rPr>
        <w:t xml:space="preserve"> к настоящему письму, включая обеспечение компетентности персонала, проводящего исследования (испытаний) и измерения, осуществляется в порядке, предусмотренном </w:t>
      </w:r>
      <w:hyperlink r:id="rId11" w:history="1">
        <w:r w:rsidRPr="00F45F6F">
          <w:rPr>
            <w:rStyle w:val="a4"/>
            <w:rFonts w:cs="Times New Roman CYR"/>
            <w:sz w:val="28"/>
            <w:szCs w:val="28"/>
          </w:rPr>
          <w:t>ГОСТ ISO/IEC 17025-2019</w:t>
        </w:r>
      </w:hyperlink>
      <w:r w:rsidRPr="00F45F6F">
        <w:rPr>
          <w:sz w:val="28"/>
          <w:szCs w:val="28"/>
        </w:rPr>
        <w:t xml:space="preserve"> "Общие требования к компетентности испытательных и калибровочных лабораторий".</w:t>
      </w:r>
    </w:p>
    <w:p w:rsidR="005E1E47" w:rsidRPr="00F45F6F" w:rsidRDefault="005E1E47">
      <w:pPr>
        <w:rPr>
          <w:sz w:val="28"/>
          <w:szCs w:val="28"/>
        </w:rPr>
      </w:pPr>
      <w:r w:rsidRPr="00F45F6F">
        <w:rPr>
          <w:sz w:val="28"/>
          <w:szCs w:val="28"/>
        </w:rPr>
        <w:t xml:space="preserve">Соответствие реализации порядка выполнения работ по оценке соответствия требованиям вышеуказанных документов оценивается при подтверждении компетентности аккредитованного лица в соответствии со </w:t>
      </w:r>
      <w:hyperlink r:id="rId12" w:history="1">
        <w:r w:rsidRPr="00F45F6F">
          <w:rPr>
            <w:rStyle w:val="a4"/>
            <w:rFonts w:cs="Times New Roman CYR"/>
            <w:sz w:val="28"/>
            <w:szCs w:val="28"/>
          </w:rPr>
          <w:t>статьей 24</w:t>
        </w:r>
      </w:hyperlink>
      <w:r w:rsidRPr="00F45F6F">
        <w:rPr>
          <w:sz w:val="28"/>
          <w:szCs w:val="28"/>
        </w:rPr>
        <w:t xml:space="preserve"> Федерального закона от 28 декабря 2013 г. N 412-ФЗ "Об аккредитации в национальной системе аккредитации".</w:t>
      </w:r>
    </w:p>
    <w:p w:rsidR="005E1E47" w:rsidRPr="00F45F6F" w:rsidRDefault="005E1E47">
      <w:pPr>
        <w:rPr>
          <w:sz w:val="28"/>
          <w:szCs w:val="28"/>
        </w:rPr>
      </w:pPr>
      <w:r w:rsidRPr="00F45F6F">
        <w:rPr>
          <w:sz w:val="28"/>
          <w:szCs w:val="28"/>
        </w:rPr>
        <w:t xml:space="preserve">Обращаем внимание, что к заявлению о проведении процедуры подтверждения компетентности аккредитованного лица согласно </w:t>
      </w:r>
      <w:hyperlink r:id="rId13" w:history="1">
        <w:r w:rsidRPr="00F45F6F">
          <w:rPr>
            <w:rStyle w:val="a4"/>
            <w:rFonts w:cs="Times New Roman CYR"/>
            <w:sz w:val="28"/>
            <w:szCs w:val="28"/>
          </w:rPr>
          <w:t>приказу</w:t>
        </w:r>
      </w:hyperlink>
      <w:r w:rsidRPr="00F45F6F">
        <w:rPr>
          <w:sz w:val="28"/>
          <w:szCs w:val="28"/>
        </w:rPr>
        <w:t xml:space="preserve"> Минэкономразвития России от 23 мая 2013 г. N 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аккредитации" прикладывается актуализированная область аккредитации.</w:t>
      </w:r>
    </w:p>
    <w:tbl>
      <w:tblPr>
        <w:tblW w:w="5000" w:type="pct"/>
        <w:tblInd w:w="108" w:type="dxa"/>
        <w:tblLook w:val="0000"/>
      </w:tblPr>
      <w:tblGrid>
        <w:gridCol w:w="6569"/>
        <w:gridCol w:w="3286"/>
      </w:tblGrid>
      <w:tr w:rsidR="005E1E47" w:rsidRPr="00684069" w:rsidTr="00F45F6F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45F6F" w:rsidRPr="00684069" w:rsidRDefault="00F45F6F">
            <w:pPr>
              <w:pStyle w:val="a8"/>
              <w:rPr>
                <w:sz w:val="28"/>
                <w:szCs w:val="28"/>
              </w:rPr>
            </w:pPr>
          </w:p>
          <w:p w:rsidR="005E1E47" w:rsidRPr="00684069" w:rsidRDefault="005E1E47">
            <w:pPr>
              <w:pStyle w:val="a8"/>
              <w:rPr>
                <w:sz w:val="28"/>
                <w:szCs w:val="28"/>
              </w:rPr>
            </w:pPr>
            <w:r w:rsidRPr="00684069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45F6F" w:rsidRPr="00684069" w:rsidRDefault="00F45F6F">
            <w:pPr>
              <w:pStyle w:val="a7"/>
              <w:jc w:val="right"/>
              <w:rPr>
                <w:sz w:val="28"/>
                <w:szCs w:val="28"/>
              </w:rPr>
            </w:pPr>
          </w:p>
          <w:p w:rsidR="005E1E47" w:rsidRPr="00684069" w:rsidRDefault="005E1E47">
            <w:pPr>
              <w:pStyle w:val="a7"/>
              <w:jc w:val="right"/>
              <w:rPr>
                <w:sz w:val="28"/>
                <w:szCs w:val="28"/>
              </w:rPr>
            </w:pPr>
            <w:r w:rsidRPr="00684069">
              <w:rPr>
                <w:sz w:val="28"/>
                <w:szCs w:val="28"/>
              </w:rPr>
              <w:t>Д.В. Гоголев</w:t>
            </w:r>
          </w:p>
        </w:tc>
      </w:tr>
    </w:tbl>
    <w:p w:rsidR="005E1E47" w:rsidRDefault="005E1E47"/>
    <w:p w:rsidR="005E1E47" w:rsidRPr="00F45F6F" w:rsidRDefault="005E1E47">
      <w:pPr>
        <w:ind w:firstLine="698"/>
        <w:jc w:val="right"/>
      </w:pPr>
      <w:bookmarkStart w:id="0" w:name="sub_1000"/>
      <w:r w:rsidRPr="00F45F6F">
        <w:rPr>
          <w:rStyle w:val="a3"/>
          <w:bCs/>
        </w:rPr>
        <w:lastRenderedPageBreak/>
        <w:t>Приложение 1</w:t>
      </w:r>
    </w:p>
    <w:bookmarkEnd w:id="0"/>
    <w:p w:rsidR="005E1E47" w:rsidRDefault="005E1E47"/>
    <w:p w:rsidR="005E1E47" w:rsidRPr="00C0596E" w:rsidRDefault="005E1E47">
      <w:pPr>
        <w:pStyle w:val="1"/>
        <w:rPr>
          <w:sz w:val="28"/>
          <w:szCs w:val="28"/>
        </w:rPr>
      </w:pPr>
      <w:r w:rsidRPr="00C0596E">
        <w:rPr>
          <w:sz w:val="28"/>
          <w:szCs w:val="28"/>
        </w:rPr>
        <w:t>Перечень нормативных документов</w:t>
      </w:r>
    </w:p>
    <w:p w:rsidR="00C0596E" w:rsidRPr="00C0596E" w:rsidRDefault="00C0596E" w:rsidP="00C0596E">
      <w:pPr>
        <w:jc w:val="center"/>
        <w:rPr>
          <w:b/>
        </w:rPr>
      </w:pPr>
      <w:r>
        <w:rPr>
          <w:b/>
        </w:rPr>
        <w:t>(ИЗВЛЕЧЕНИЕ)</w:t>
      </w:r>
    </w:p>
    <w:p w:rsidR="005E1E47" w:rsidRDefault="005E1E4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820"/>
      </w:tblGrid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Наименование отменённого документа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Наименование принятого эквивалентного документа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3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" w:name="sub_1001"/>
            <w:r w:rsidRPr="00F45F6F">
              <w:rPr>
                <w:sz w:val="28"/>
                <w:szCs w:val="28"/>
              </w:rPr>
              <w:t>1.</w:t>
            </w:r>
            <w:bookmarkEnd w:id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2.1.2.1188-03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Плавательные бассейны. Гигиенические требования к устройству, эксплуатации и качеству воды, контроль качества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2.1.3678-20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" w:name="sub_1011"/>
            <w:r w:rsidRPr="00F45F6F">
              <w:rPr>
                <w:sz w:val="28"/>
                <w:szCs w:val="28"/>
              </w:rPr>
              <w:t>11.</w:t>
            </w:r>
            <w:bookmarkEnd w:id="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2.1.2.3304-15</w:t>
              </w:r>
            </w:hyperlink>
            <w:r w:rsidRPr="00F45F6F">
              <w:rPr>
                <w:sz w:val="28"/>
                <w:szCs w:val="28"/>
              </w:rPr>
              <w:t xml:space="preserve"> "Санитарно-эпидемиологические требования к размещению, устройству и содержанию объектов спорта"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2.1.3678-20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3" w:name="sub_1018"/>
            <w:r w:rsidRPr="00F45F6F">
              <w:rPr>
                <w:sz w:val="28"/>
                <w:szCs w:val="28"/>
              </w:rPr>
              <w:t>18.</w:t>
            </w:r>
            <w:bookmarkEnd w:id="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2.2.2.540-96</w:t>
              </w:r>
            </w:hyperlink>
            <w:r w:rsidRPr="00F45F6F">
              <w:rPr>
                <w:sz w:val="28"/>
                <w:szCs w:val="28"/>
              </w:rPr>
              <w:t xml:space="preserve"> "Гигиенические требования к ручным инструментам и организации работ"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1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2.2.3670-20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труда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4" w:name="sub_1022"/>
            <w:r w:rsidRPr="00F45F6F">
              <w:rPr>
                <w:sz w:val="28"/>
                <w:szCs w:val="28"/>
              </w:rPr>
              <w:t>22.</w:t>
            </w:r>
            <w:bookmarkEnd w:id="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2.2.2.1332-03</w:t>
              </w:r>
            </w:hyperlink>
            <w:r w:rsidRPr="00F45F6F">
              <w:rPr>
                <w:sz w:val="28"/>
                <w:szCs w:val="28"/>
              </w:rPr>
              <w:t xml:space="preserve"> "Гигиенические требования к организации работы на копировально-множительной технике"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2.2.3670-20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труда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5" w:name="sub_1034"/>
            <w:r w:rsidRPr="00F45F6F">
              <w:rPr>
                <w:sz w:val="28"/>
                <w:szCs w:val="28"/>
              </w:rPr>
              <w:t>34.</w:t>
            </w:r>
            <w:bookmarkEnd w:id="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2.2.0.555-96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"Гигиенические требования к условиям труда женщин"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2.2.3670-20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труда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6" w:name="sub_1063"/>
            <w:r w:rsidRPr="00F45F6F">
              <w:rPr>
                <w:sz w:val="28"/>
                <w:szCs w:val="28"/>
              </w:rPr>
              <w:t>63.</w:t>
            </w:r>
            <w:bookmarkEnd w:id="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Default="005E1E47">
            <w:pPr>
              <w:pStyle w:val="a8"/>
              <w:rPr>
                <w:sz w:val="28"/>
                <w:szCs w:val="28"/>
              </w:rPr>
            </w:pPr>
            <w:hyperlink r:id="rId2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пункт 2.2.</w:t>
              </w:r>
            </w:hyperlink>
            <w:r w:rsidRPr="00F45F6F">
              <w:rPr>
                <w:sz w:val="28"/>
                <w:szCs w:val="28"/>
              </w:rPr>
              <w:t xml:space="preserve"> </w:t>
            </w:r>
            <w:r w:rsidRPr="00F45F6F">
              <w:rPr>
                <w:color w:val="548DD4" w:themeColor="text2" w:themeTint="99"/>
                <w:sz w:val="28"/>
                <w:szCs w:val="28"/>
              </w:rPr>
              <w:t>СанПиН 2.4.7.1166-02</w:t>
            </w:r>
            <w:r w:rsidRPr="00F45F6F">
              <w:rPr>
                <w:sz w:val="28"/>
                <w:szCs w:val="28"/>
              </w:rPr>
              <w:t xml:space="preserve"> Гигиенические требования к изданиям учебным для общего и начального профессионального образования</w:t>
            </w:r>
          </w:p>
          <w:p w:rsidR="00F45F6F" w:rsidRPr="00F45F6F" w:rsidRDefault="00F45F6F" w:rsidP="00F45F6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7" w:name="sub_1064"/>
            <w:r w:rsidRPr="00F45F6F">
              <w:rPr>
                <w:sz w:val="28"/>
                <w:szCs w:val="28"/>
              </w:rPr>
              <w:lastRenderedPageBreak/>
              <w:t>64.</w:t>
            </w:r>
            <w:bookmarkEnd w:id="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2.4.3.1186-03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8" w:name="sub_1065"/>
            <w:r w:rsidRPr="00F45F6F">
              <w:rPr>
                <w:sz w:val="28"/>
                <w:szCs w:val="28"/>
              </w:rPr>
              <w:t>65.</w:t>
            </w:r>
            <w:bookmarkEnd w:id="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2.4.7/1.1.1286-03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2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9" w:name="sub_1067"/>
            <w:r w:rsidRPr="00F45F6F">
              <w:rPr>
                <w:sz w:val="28"/>
                <w:szCs w:val="28"/>
              </w:rPr>
              <w:t>67.</w:t>
            </w:r>
            <w:bookmarkEnd w:id="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2.4.3.2201-07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</w:t>
            </w:r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Изменение 1 к СанПиН 2.4.3.1186-03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0" w:name="sub_1068"/>
            <w:r w:rsidRPr="00F45F6F">
              <w:rPr>
                <w:sz w:val="28"/>
                <w:szCs w:val="28"/>
              </w:rPr>
              <w:t>68.</w:t>
            </w:r>
            <w:bookmarkEnd w:id="1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2.4.3.2554-09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</w:t>
            </w:r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Изменение 2 к СанПиН 2.4.3.1186-03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1" w:name="sub_1069"/>
            <w:r w:rsidRPr="00F45F6F">
              <w:rPr>
                <w:sz w:val="28"/>
                <w:szCs w:val="28"/>
              </w:rPr>
              <w:t>69.</w:t>
            </w:r>
            <w:bookmarkEnd w:id="1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2.4.3.2841-11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</w:t>
            </w:r>
          </w:p>
          <w:p w:rsidR="005E1E47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Изменение 3 к СанПиН 2.4.3.1186-03</w:t>
            </w:r>
          </w:p>
          <w:p w:rsidR="00F45F6F" w:rsidRDefault="00F45F6F" w:rsidP="00F45F6F"/>
          <w:p w:rsidR="00F45F6F" w:rsidRPr="00F45F6F" w:rsidRDefault="00F45F6F" w:rsidP="00F45F6F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2" w:name="sub_1070"/>
            <w:r w:rsidRPr="00F45F6F">
              <w:rPr>
                <w:sz w:val="28"/>
                <w:szCs w:val="28"/>
              </w:rPr>
              <w:lastRenderedPageBreak/>
              <w:t>70.</w:t>
            </w:r>
            <w:bookmarkEnd w:id="1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2.2.2/2.4.1340-03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Гигиенические требования к персональным электронно-вычислительным машинам и организация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3" w:name="sub_1071"/>
            <w:r w:rsidRPr="00F45F6F">
              <w:rPr>
                <w:sz w:val="28"/>
                <w:szCs w:val="28"/>
              </w:rPr>
              <w:t>71.</w:t>
            </w:r>
            <w:bookmarkEnd w:id="1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2.2.2/2.4.2198-07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Гигиенические требования к персональным электронно-вычислительным машинам и организации работы Изменение 1 к СанПиН 2.2.2/2.4.1340-03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3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4" w:name="sub_1072"/>
            <w:r w:rsidRPr="00F45F6F">
              <w:rPr>
                <w:sz w:val="28"/>
                <w:szCs w:val="28"/>
              </w:rPr>
              <w:t>72.</w:t>
            </w:r>
            <w:bookmarkEnd w:id="1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2.2.2/2.4.2620-10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Гигиенические требования к персональным электронно-вычислительным машинам и организации работы Изменение 2 к СанПиН 2.2.2/2.4.1340-03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5" w:name="sub_1073"/>
            <w:r w:rsidRPr="00F45F6F">
              <w:rPr>
                <w:sz w:val="28"/>
                <w:szCs w:val="28"/>
              </w:rPr>
              <w:t>73.</w:t>
            </w:r>
            <w:bookmarkEnd w:id="1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2.2.2/2.4.2732-10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Гигиенические требования к персональным электронно-вычислительным машинам и организации работы. Изменение 3 к СанПиН 2.2.2/2.4.1340-03</w:t>
            </w:r>
          </w:p>
          <w:p w:rsidR="00F45F6F" w:rsidRPr="00F45F6F" w:rsidRDefault="00F45F6F" w:rsidP="00F45F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6" w:name="sub_1074"/>
            <w:r w:rsidRPr="00F45F6F">
              <w:rPr>
                <w:sz w:val="28"/>
                <w:szCs w:val="28"/>
              </w:rPr>
              <w:t>74.</w:t>
            </w:r>
            <w:bookmarkEnd w:id="1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2.4.5.2409-08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7" w:name="sub_1076"/>
            <w:r w:rsidRPr="00F45F6F">
              <w:rPr>
                <w:sz w:val="28"/>
                <w:szCs w:val="28"/>
              </w:rPr>
              <w:t>76.</w:t>
            </w:r>
            <w:bookmarkEnd w:id="1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2.4.6.2553-09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8" w:name="sub_1077"/>
            <w:r w:rsidRPr="00F45F6F">
              <w:rPr>
                <w:sz w:val="28"/>
                <w:szCs w:val="28"/>
              </w:rPr>
              <w:t>77.</w:t>
            </w:r>
            <w:bookmarkEnd w:id="1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2.4.4.2599-10</w:t>
              </w:r>
            </w:hyperlink>
            <w:r w:rsidRPr="00F45F6F">
              <w:rPr>
                <w:sz w:val="28"/>
                <w:szCs w:val="28"/>
              </w:rPr>
              <w:t xml:space="preserve"> Гигиенические требования к устройству, содержанию и организации режима в </w:t>
            </w:r>
            <w:r w:rsidRPr="00F45F6F">
              <w:rPr>
                <w:sz w:val="28"/>
                <w:szCs w:val="28"/>
              </w:rPr>
              <w:lastRenderedPageBreak/>
              <w:t>оздоровительных учреждениях с дневным пребыванием детей в период каникул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4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 xml:space="preserve">Санитарно-эпидемиологические требования к организациям воспитания и обучения, отдыха и </w:t>
            </w:r>
            <w:r w:rsidRPr="00F45F6F">
              <w:rPr>
                <w:sz w:val="28"/>
                <w:szCs w:val="28"/>
              </w:rPr>
              <w:lastRenderedPageBreak/>
              <w:t>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19" w:name="sub_1078"/>
            <w:r w:rsidRPr="00F45F6F">
              <w:rPr>
                <w:sz w:val="28"/>
                <w:szCs w:val="28"/>
              </w:rPr>
              <w:lastRenderedPageBreak/>
              <w:t>78.</w:t>
            </w:r>
            <w:bookmarkEnd w:id="1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2.4.2.2821-10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и организации обучения в общеобразовательных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0" w:name="sub_1079"/>
            <w:r w:rsidRPr="00F45F6F">
              <w:rPr>
                <w:sz w:val="28"/>
                <w:szCs w:val="28"/>
              </w:rPr>
              <w:t>79.</w:t>
            </w:r>
            <w:bookmarkEnd w:id="2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2.4.2.2883-11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и организации обучения в общеобразовательных учреждениях. Изменение 1 к СанПиН 2.4.2.2821-10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1" w:name="sub_1083"/>
            <w:r w:rsidRPr="00F45F6F">
              <w:rPr>
                <w:sz w:val="28"/>
                <w:szCs w:val="28"/>
              </w:rPr>
              <w:t>83.</w:t>
            </w:r>
            <w:bookmarkEnd w:id="2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2.4.2.2842-11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2" w:name="sub_1085"/>
            <w:r w:rsidRPr="00F45F6F">
              <w:rPr>
                <w:sz w:val="28"/>
                <w:szCs w:val="28"/>
              </w:rPr>
              <w:t>85.</w:t>
            </w:r>
            <w:bookmarkEnd w:id="2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2.4.4.3048-13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 и организации работы детских лагерей палаточного типа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3" w:name="sub_1086"/>
            <w:r w:rsidRPr="00F45F6F">
              <w:rPr>
                <w:sz w:val="28"/>
                <w:szCs w:val="28"/>
              </w:rPr>
              <w:t>86.</w:t>
            </w:r>
            <w:bookmarkEnd w:id="2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2.4.1.3049-13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5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4" w:name="sub_1089"/>
            <w:r w:rsidRPr="00F45F6F">
              <w:rPr>
                <w:sz w:val="28"/>
                <w:szCs w:val="28"/>
              </w:rPr>
              <w:t>89.</w:t>
            </w:r>
            <w:bookmarkEnd w:id="2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2.4.1.3147-13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дошкольным группам, размещенным в жилых помещениях жилищного фонда</w:t>
            </w:r>
          </w:p>
          <w:p w:rsidR="00F45F6F" w:rsidRPr="00F45F6F" w:rsidRDefault="00F45F6F" w:rsidP="00F45F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5" w:name="sub_1091"/>
            <w:r w:rsidRPr="00F45F6F">
              <w:rPr>
                <w:sz w:val="28"/>
                <w:szCs w:val="28"/>
              </w:rPr>
              <w:t>91.</w:t>
            </w:r>
            <w:bookmarkEnd w:id="2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2.4.4.3155-13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работы стационарных </w:t>
            </w:r>
            <w:r w:rsidRPr="00F45F6F">
              <w:rPr>
                <w:sz w:val="28"/>
                <w:szCs w:val="28"/>
              </w:rPr>
              <w:lastRenderedPageBreak/>
              <w:t>организаций отдыха и оздоровления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6" w:name="sub_1092"/>
            <w:r w:rsidRPr="00F45F6F">
              <w:rPr>
                <w:sz w:val="28"/>
                <w:szCs w:val="28"/>
              </w:rPr>
              <w:lastRenderedPageBreak/>
              <w:t>92.</w:t>
            </w:r>
            <w:bookmarkEnd w:id="2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4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2.4.4.3172-14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5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7" w:name="sub_1093"/>
            <w:r w:rsidRPr="00F45F6F">
              <w:rPr>
                <w:sz w:val="28"/>
                <w:szCs w:val="28"/>
              </w:rPr>
              <w:t>93.</w:t>
            </w:r>
            <w:bookmarkEnd w:id="2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6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2.4.3259-15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7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8" w:name="sub_1094"/>
            <w:r w:rsidRPr="00F45F6F">
              <w:rPr>
                <w:sz w:val="28"/>
                <w:szCs w:val="28"/>
              </w:rPr>
              <w:t>94.</w:t>
            </w:r>
            <w:bookmarkEnd w:id="2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8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2.4.2.3286-15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69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СП 2.4.3648-20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29" w:name="sub_1102"/>
            <w:r w:rsidRPr="00F45F6F">
              <w:rPr>
                <w:sz w:val="28"/>
                <w:szCs w:val="28"/>
              </w:rPr>
              <w:t>102.</w:t>
            </w:r>
            <w:bookmarkEnd w:id="2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70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2.3.2.1940-05</w:t>
              </w:r>
            </w:hyperlink>
          </w:p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r w:rsidRPr="00F45F6F">
              <w:rPr>
                <w:sz w:val="28"/>
                <w:szCs w:val="28"/>
              </w:rPr>
              <w:t>Организация детского 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71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2.3/2.4.3590-20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организации общественного питания населения</w:t>
            </w:r>
          </w:p>
        </w:tc>
      </w:tr>
      <w:tr w:rsidR="005E1E47" w:rsidRPr="00F45F6F" w:rsidTr="00F45F6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7"/>
              <w:jc w:val="center"/>
              <w:rPr>
                <w:sz w:val="28"/>
                <w:szCs w:val="28"/>
              </w:rPr>
            </w:pPr>
            <w:bookmarkStart w:id="30" w:name="sub_1104"/>
            <w:r w:rsidRPr="00F45F6F">
              <w:rPr>
                <w:sz w:val="28"/>
                <w:szCs w:val="28"/>
              </w:rPr>
              <w:t>104.</w:t>
            </w:r>
            <w:bookmarkEnd w:id="3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72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2.4.5.2409-08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47" w:rsidRPr="00F45F6F" w:rsidRDefault="005E1E47">
            <w:pPr>
              <w:pStyle w:val="a8"/>
              <w:rPr>
                <w:sz w:val="28"/>
                <w:szCs w:val="28"/>
              </w:rPr>
            </w:pPr>
            <w:hyperlink r:id="rId73" w:history="1">
              <w:r w:rsidRPr="00F45F6F">
                <w:rPr>
                  <w:rStyle w:val="a4"/>
                  <w:rFonts w:cs="Times New Roman CYR"/>
                  <w:sz w:val="28"/>
                  <w:szCs w:val="28"/>
                </w:rPr>
                <w:t>СанПиН 2.3/2.4.3590-20</w:t>
              </w:r>
            </w:hyperlink>
            <w:r w:rsidRPr="00F45F6F">
              <w:rPr>
                <w:sz w:val="28"/>
                <w:szCs w:val="28"/>
              </w:rPr>
              <w:t xml:space="preserve"> Санитарно-эпидемиологические требования к организации общественного питания населения</w:t>
            </w:r>
          </w:p>
        </w:tc>
      </w:tr>
    </w:tbl>
    <w:p w:rsidR="005E1E47" w:rsidRPr="00F45F6F" w:rsidRDefault="005E1E47">
      <w:pPr>
        <w:pStyle w:val="a6"/>
        <w:rPr>
          <w:sz w:val="28"/>
          <w:szCs w:val="28"/>
          <w:shd w:val="clear" w:color="auto" w:fill="F0F0F0"/>
        </w:rPr>
      </w:pPr>
    </w:p>
    <w:p w:rsidR="005E1E47" w:rsidRPr="00F45F6F" w:rsidRDefault="005E1E47">
      <w:pPr>
        <w:rPr>
          <w:sz w:val="28"/>
          <w:szCs w:val="28"/>
        </w:rPr>
      </w:pPr>
    </w:p>
    <w:p w:rsidR="005E1E47" w:rsidRPr="00F45F6F" w:rsidRDefault="005E1E47">
      <w:pPr>
        <w:rPr>
          <w:sz w:val="28"/>
          <w:szCs w:val="28"/>
        </w:rPr>
      </w:pPr>
    </w:p>
    <w:sectPr w:rsidR="005E1E47" w:rsidRPr="00F45F6F" w:rsidSect="00F45F6F">
      <w:headerReference w:type="default" r:id="rId74"/>
      <w:footerReference w:type="default" r:id="rId75"/>
      <w:pgSz w:w="11900" w:h="16800"/>
      <w:pgMar w:top="1440" w:right="1127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ED" w:rsidRDefault="00FA14ED">
      <w:r>
        <w:separator/>
      </w:r>
    </w:p>
  </w:endnote>
  <w:endnote w:type="continuationSeparator" w:id="0">
    <w:p w:rsidR="00FA14ED" w:rsidRDefault="00FA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DF6BD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F6BD3" w:rsidRDefault="00DF6B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0D28">
            <w:rPr>
              <w:rFonts w:ascii="Times New Roman" w:hAnsi="Times New Roman" w:cs="Times New Roman"/>
              <w:noProof/>
              <w:sz w:val="20"/>
              <w:szCs w:val="20"/>
            </w:rPr>
            <w:t>13.04.2021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6BD3" w:rsidRDefault="00DF6B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6BD3" w:rsidRDefault="00DF6B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0D2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E0D28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ED" w:rsidRDefault="00FA14ED">
      <w:r>
        <w:separator/>
      </w:r>
    </w:p>
  </w:footnote>
  <w:footnote w:type="continuationSeparator" w:id="0">
    <w:p w:rsidR="00FA14ED" w:rsidRDefault="00FA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D3" w:rsidRDefault="00DF6B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службы по аккредитации от 27 января 2021 г. N 1616/03-ДГ "О применении нормативных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7E8"/>
    <w:rsid w:val="000508C9"/>
    <w:rsid w:val="005E1E47"/>
    <w:rsid w:val="00684069"/>
    <w:rsid w:val="006E0D28"/>
    <w:rsid w:val="00785711"/>
    <w:rsid w:val="008177E8"/>
    <w:rsid w:val="00C0596E"/>
    <w:rsid w:val="00D7157E"/>
    <w:rsid w:val="00DF6BD3"/>
    <w:rsid w:val="00F321CE"/>
    <w:rsid w:val="00F45F6F"/>
    <w:rsid w:val="00FA14ED"/>
    <w:rsid w:val="00FB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77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17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691286/0" TargetMode="External"/><Relationship Id="rId18" Type="http://schemas.openxmlformats.org/officeDocument/2006/relationships/hyperlink" Target="http://internet.garant.ru/document/redirect/4174507/0" TargetMode="External"/><Relationship Id="rId26" Type="http://schemas.openxmlformats.org/officeDocument/2006/relationships/hyperlink" Target="http://internet.garant.ru/document/redirect/4178906/1000" TargetMode="External"/><Relationship Id="rId39" Type="http://schemas.openxmlformats.org/officeDocument/2006/relationships/hyperlink" Target="http://internet.garant.ru/document/redirect/75093644/1000" TargetMode="External"/><Relationship Id="rId21" Type="http://schemas.openxmlformats.org/officeDocument/2006/relationships/hyperlink" Target="http://internet.garant.ru/document/redirect/400151942/0" TargetMode="External"/><Relationship Id="rId34" Type="http://schemas.openxmlformats.org/officeDocument/2006/relationships/hyperlink" Target="http://internet.garant.ru/document/redirect/12184511/1000" TargetMode="External"/><Relationship Id="rId42" Type="http://schemas.openxmlformats.org/officeDocument/2006/relationships/hyperlink" Target="http://internet.garant.ru/document/redirect/12179667/1000" TargetMode="External"/><Relationship Id="rId47" Type="http://schemas.openxmlformats.org/officeDocument/2006/relationships/hyperlink" Target="http://internet.garant.ru/document/redirect/75093644/1000" TargetMode="External"/><Relationship Id="rId50" Type="http://schemas.openxmlformats.org/officeDocument/2006/relationships/hyperlink" Target="http://internet.garant.ru/document/redirect/12183577/1000" TargetMode="External"/><Relationship Id="rId55" Type="http://schemas.openxmlformats.org/officeDocument/2006/relationships/hyperlink" Target="http://internet.garant.ru/document/redirect/75093644/1000" TargetMode="External"/><Relationship Id="rId63" Type="http://schemas.openxmlformats.org/officeDocument/2006/relationships/hyperlink" Target="http://internet.garant.ru/document/redirect/75093644/1000" TargetMode="External"/><Relationship Id="rId68" Type="http://schemas.openxmlformats.org/officeDocument/2006/relationships/hyperlink" Target="http://internet.garant.ru/document/redirect/71164864/100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nternet.garant.ru/document/redirect/400264633/0" TargetMode="External"/><Relationship Id="rId71" Type="http://schemas.openxmlformats.org/officeDocument/2006/relationships/hyperlink" Target="http://internet.garant.ru/document/redirect/74891586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237620/0" TargetMode="External"/><Relationship Id="rId29" Type="http://schemas.openxmlformats.org/officeDocument/2006/relationships/hyperlink" Target="http://internet.garant.ru/document/redirect/75093644/1000" TargetMode="External"/><Relationship Id="rId11" Type="http://schemas.openxmlformats.org/officeDocument/2006/relationships/hyperlink" Target="http://internet.garant.ru/document/redirect/72600964/0" TargetMode="External"/><Relationship Id="rId24" Type="http://schemas.openxmlformats.org/officeDocument/2006/relationships/hyperlink" Target="http://internet.garant.ru/document/redirect/12129270/22" TargetMode="External"/><Relationship Id="rId32" Type="http://schemas.openxmlformats.org/officeDocument/2006/relationships/hyperlink" Target="http://internet.garant.ru/document/redirect/12170812/0" TargetMode="External"/><Relationship Id="rId37" Type="http://schemas.openxmlformats.org/officeDocument/2006/relationships/hyperlink" Target="http://internet.garant.ru/document/redirect/75093644/1000" TargetMode="External"/><Relationship Id="rId40" Type="http://schemas.openxmlformats.org/officeDocument/2006/relationships/hyperlink" Target="http://internet.garant.ru/document/redirect/12176346/1000" TargetMode="External"/><Relationship Id="rId45" Type="http://schemas.openxmlformats.org/officeDocument/2006/relationships/hyperlink" Target="http://internet.garant.ru/document/redirect/75093644/1000" TargetMode="External"/><Relationship Id="rId53" Type="http://schemas.openxmlformats.org/officeDocument/2006/relationships/hyperlink" Target="http://internet.garant.ru/document/redirect/75093644/1000" TargetMode="External"/><Relationship Id="rId58" Type="http://schemas.openxmlformats.org/officeDocument/2006/relationships/hyperlink" Target="http://internet.garant.ru/document/redirect/70414724/1000" TargetMode="External"/><Relationship Id="rId66" Type="http://schemas.openxmlformats.org/officeDocument/2006/relationships/hyperlink" Target="http://internet.garant.ru/document/redirect/70922700/10000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163274/1000" TargetMode="External"/><Relationship Id="rId23" Type="http://schemas.openxmlformats.org/officeDocument/2006/relationships/hyperlink" Target="http://internet.garant.ru/document/redirect/400151942/0" TargetMode="External"/><Relationship Id="rId28" Type="http://schemas.openxmlformats.org/officeDocument/2006/relationships/hyperlink" Target="http://internet.garant.ru/document/redirect/4179177/1000" TargetMode="External"/><Relationship Id="rId36" Type="http://schemas.openxmlformats.org/officeDocument/2006/relationships/hyperlink" Target="http://internet.garant.ru/document/redirect/4179328/10000" TargetMode="External"/><Relationship Id="rId49" Type="http://schemas.openxmlformats.org/officeDocument/2006/relationships/hyperlink" Target="http://internet.garant.ru/document/redirect/75093644/1000" TargetMode="External"/><Relationship Id="rId57" Type="http://schemas.openxmlformats.org/officeDocument/2006/relationships/hyperlink" Target="http://internet.garant.ru/document/redirect/75093644/1000" TargetMode="External"/><Relationship Id="rId61" Type="http://schemas.openxmlformats.org/officeDocument/2006/relationships/hyperlink" Target="http://internet.garant.ru/document/redirect/75093644/1000" TargetMode="External"/><Relationship Id="rId10" Type="http://schemas.openxmlformats.org/officeDocument/2006/relationships/hyperlink" Target="http://internet.garant.ru/document/redirect/70612020/0" TargetMode="External"/><Relationship Id="rId19" Type="http://schemas.openxmlformats.org/officeDocument/2006/relationships/hyperlink" Target="http://internet.garant.ru/document/redirect/400151942/0" TargetMode="External"/><Relationship Id="rId31" Type="http://schemas.openxmlformats.org/officeDocument/2006/relationships/hyperlink" Target="http://internet.garant.ru/document/redirect/75093644/1000" TargetMode="External"/><Relationship Id="rId44" Type="http://schemas.openxmlformats.org/officeDocument/2006/relationships/hyperlink" Target="http://internet.garant.ru/document/redirect/12161898/0" TargetMode="External"/><Relationship Id="rId52" Type="http://schemas.openxmlformats.org/officeDocument/2006/relationships/hyperlink" Target="http://internet.garant.ru/document/redirect/70111370/1000" TargetMode="External"/><Relationship Id="rId60" Type="http://schemas.openxmlformats.org/officeDocument/2006/relationships/hyperlink" Target="http://internet.garant.ru/document/redirect/70585750/1000" TargetMode="External"/><Relationship Id="rId65" Type="http://schemas.openxmlformats.org/officeDocument/2006/relationships/hyperlink" Target="http://internet.garant.ru/document/redirect/75093644/1000" TargetMode="External"/><Relationship Id="rId73" Type="http://schemas.openxmlformats.org/officeDocument/2006/relationships/hyperlink" Target="http://internet.garant.ru/document/redirect/7489158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0795/0" TargetMode="External"/><Relationship Id="rId14" Type="http://schemas.openxmlformats.org/officeDocument/2006/relationships/hyperlink" Target="http://internet.garant.ru/document/redirect/4178908/0" TargetMode="External"/><Relationship Id="rId22" Type="http://schemas.openxmlformats.org/officeDocument/2006/relationships/hyperlink" Target="http://internet.garant.ru/document/redirect/4173100/0" TargetMode="External"/><Relationship Id="rId27" Type="http://schemas.openxmlformats.org/officeDocument/2006/relationships/hyperlink" Target="http://internet.garant.ru/document/redirect/75093644/1000" TargetMode="External"/><Relationship Id="rId30" Type="http://schemas.openxmlformats.org/officeDocument/2006/relationships/hyperlink" Target="http://internet.garant.ru/document/redirect/12153974/0" TargetMode="External"/><Relationship Id="rId35" Type="http://schemas.openxmlformats.org/officeDocument/2006/relationships/hyperlink" Target="http://internet.garant.ru/document/redirect/75093644/1000" TargetMode="External"/><Relationship Id="rId43" Type="http://schemas.openxmlformats.org/officeDocument/2006/relationships/hyperlink" Target="http://internet.garant.ru/document/redirect/75093644/1000" TargetMode="External"/><Relationship Id="rId48" Type="http://schemas.openxmlformats.org/officeDocument/2006/relationships/hyperlink" Target="http://internet.garant.ru/document/redirect/12176080/0" TargetMode="External"/><Relationship Id="rId56" Type="http://schemas.openxmlformats.org/officeDocument/2006/relationships/hyperlink" Target="http://internet.garant.ru/document/redirect/70391092/10000" TargetMode="External"/><Relationship Id="rId64" Type="http://schemas.openxmlformats.org/officeDocument/2006/relationships/hyperlink" Target="http://internet.garant.ru/document/redirect/70731954/1000" TargetMode="External"/><Relationship Id="rId69" Type="http://schemas.openxmlformats.org/officeDocument/2006/relationships/hyperlink" Target="http://internet.garant.ru/document/redirect/75093644/100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nternet.garant.ru/document/redirect/12190795/1663" TargetMode="External"/><Relationship Id="rId51" Type="http://schemas.openxmlformats.org/officeDocument/2006/relationships/hyperlink" Target="http://internet.garant.ru/document/redirect/75093644/1000" TargetMode="External"/><Relationship Id="rId72" Type="http://schemas.openxmlformats.org/officeDocument/2006/relationships/hyperlink" Target="http://internet.garant.ru/document/redirect/12161898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552684/24" TargetMode="External"/><Relationship Id="rId17" Type="http://schemas.openxmlformats.org/officeDocument/2006/relationships/hyperlink" Target="http://internet.garant.ru/document/redirect/400163274/1000" TargetMode="External"/><Relationship Id="rId25" Type="http://schemas.openxmlformats.org/officeDocument/2006/relationships/hyperlink" Target="http://internet.garant.ru/document/redirect/75093644/1000" TargetMode="External"/><Relationship Id="rId33" Type="http://schemas.openxmlformats.org/officeDocument/2006/relationships/hyperlink" Target="http://internet.garant.ru/document/redirect/75093644/1000" TargetMode="External"/><Relationship Id="rId38" Type="http://schemas.openxmlformats.org/officeDocument/2006/relationships/hyperlink" Target="http://internet.garant.ru/document/redirect/12153977/1000" TargetMode="External"/><Relationship Id="rId46" Type="http://schemas.openxmlformats.org/officeDocument/2006/relationships/hyperlink" Target="http://internet.garant.ru/document/redirect/12170784/1000" TargetMode="External"/><Relationship Id="rId59" Type="http://schemas.openxmlformats.org/officeDocument/2006/relationships/hyperlink" Target="http://internet.garant.ru/document/redirect/75093644/1000" TargetMode="External"/><Relationship Id="rId67" Type="http://schemas.openxmlformats.org/officeDocument/2006/relationships/hyperlink" Target="http://internet.garant.ru/document/redirect/75093644/1000" TargetMode="External"/><Relationship Id="rId20" Type="http://schemas.openxmlformats.org/officeDocument/2006/relationships/hyperlink" Target="http://internet.garant.ru/document/redirect/4179327/1000" TargetMode="External"/><Relationship Id="rId41" Type="http://schemas.openxmlformats.org/officeDocument/2006/relationships/hyperlink" Target="http://internet.garant.ru/document/redirect/75093644/1000" TargetMode="External"/><Relationship Id="rId54" Type="http://schemas.openxmlformats.org/officeDocument/2006/relationships/hyperlink" Target="http://internet.garant.ru/document/redirect/12184437/1000" TargetMode="External"/><Relationship Id="rId62" Type="http://schemas.openxmlformats.org/officeDocument/2006/relationships/hyperlink" Target="http://internet.garant.ru/document/redirect/70644454/5" TargetMode="External"/><Relationship Id="rId70" Type="http://schemas.openxmlformats.org/officeDocument/2006/relationships/hyperlink" Target="http://internet.garant.ru/document/redirect/12138699/0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13919</Characters>
  <Application>Microsoft Office Word</Application>
  <DocSecurity>4</DocSecurity>
  <Lines>115</Lines>
  <Paragraphs>32</Paragraphs>
  <ScaleCrop>false</ScaleCrop>
  <Company>НПП "Гарант-Сервис"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2021-04-13T07:16:00Z</cp:lastPrinted>
  <dcterms:created xsi:type="dcterms:W3CDTF">2021-04-13T11:45:00Z</dcterms:created>
  <dcterms:modified xsi:type="dcterms:W3CDTF">2021-04-13T11:45:00Z</dcterms:modified>
</cp:coreProperties>
</file>